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6091" w:rsidRPr="008A3302" w:rsidRDefault="00CA6091" w:rsidP="00CA6091">
      <w:pPr>
        <w:jc w:val="both"/>
        <w:rPr>
          <w:color w:val="7F7F7F" w:themeColor="text1" w:themeTint="80"/>
          <w:szCs w:val="24"/>
        </w:rPr>
      </w:pPr>
      <w:r w:rsidRPr="008A3302">
        <w:rPr>
          <w:rFonts w:ascii="Arial" w:hAnsi="Arial" w:cs="Arial"/>
          <w:i/>
          <w:noProof/>
          <w:color w:val="7F7F7F" w:themeColor="text1" w:themeTint="80"/>
          <w:szCs w:val="24"/>
          <w:lang w:eastAsia="x-none"/>
        </w:rPr>
        <w:t>5.3.4. Совместное постановление Тюменской областной Думы и Губернатора Тюменской области о присвоении звания лауреата областной премии им. В.И. Муравленко</w:t>
      </w:r>
      <w:r w:rsidRPr="008A3302">
        <w:rPr>
          <w:color w:val="7F7F7F" w:themeColor="text1" w:themeTint="80"/>
          <w:szCs w:val="24"/>
        </w:rPr>
        <w:t xml:space="preserve"> </w:t>
      </w:r>
    </w:p>
    <w:p w:rsidR="00F07103" w:rsidRPr="00C84707" w:rsidRDefault="00F07103" w:rsidP="00F07103">
      <w:pPr>
        <w:tabs>
          <w:tab w:val="center" w:pos="4703"/>
          <w:tab w:val="right" w:pos="9406"/>
        </w:tabs>
        <w:jc w:val="center"/>
        <w:rPr>
          <w:lang w:val="x-none" w:eastAsia="x-none"/>
        </w:rPr>
      </w:pPr>
      <w:bookmarkStart w:id="0" w:name="_GoBack"/>
      <w:bookmarkEnd w:id="0"/>
      <w:r>
        <w:rPr>
          <w:noProof/>
        </w:rPr>
        <w:drawing>
          <wp:inline distT="0" distB="0" distL="0" distR="0" wp14:anchorId="0E0DD14F" wp14:editId="43236ABD">
            <wp:extent cx="927100" cy="723900"/>
            <wp:effectExtent l="0" t="0" r="6350" b="0"/>
            <wp:docPr id="1" name="Рисунок 1" descr="ГЕРБ ЧЕРНО БЕЛЫЙ-высотаа 8,86 см,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ЧЕРНО БЕЛЫЙ-высотаа 8,86 см,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710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07103" w:rsidRPr="00C84707" w:rsidRDefault="00F07103" w:rsidP="00F07103">
      <w:pPr>
        <w:tabs>
          <w:tab w:val="center" w:pos="4703"/>
          <w:tab w:val="right" w:pos="9406"/>
        </w:tabs>
        <w:jc w:val="center"/>
        <w:rPr>
          <w:rFonts w:ascii="Arial" w:hAnsi="Arial" w:cs="Arial"/>
          <w:lang w:val="x-none" w:eastAsia="x-none"/>
        </w:rPr>
      </w:pPr>
    </w:p>
    <w:p w:rsidR="00F07103" w:rsidRPr="00C84707" w:rsidRDefault="00F07103" w:rsidP="00F07103">
      <w:pPr>
        <w:jc w:val="center"/>
        <w:rPr>
          <w:b/>
          <w:sz w:val="20"/>
        </w:rPr>
      </w:pPr>
      <w:r w:rsidRPr="00C84707">
        <w:rPr>
          <w:b/>
          <w:sz w:val="36"/>
          <w:szCs w:val="36"/>
        </w:rPr>
        <w:t>ТЮМЕНСКАЯ ОБЛАСТЬ</w:t>
      </w:r>
      <w:r w:rsidRPr="00C84707">
        <w:rPr>
          <w:b/>
          <w:sz w:val="36"/>
          <w:szCs w:val="36"/>
        </w:rPr>
        <w:br/>
      </w:r>
    </w:p>
    <w:p w:rsidR="00F07103" w:rsidRPr="00C84707" w:rsidRDefault="00F07103" w:rsidP="00F07103">
      <w:pPr>
        <w:keepNext/>
        <w:jc w:val="center"/>
        <w:outlineLvl w:val="1"/>
        <w:rPr>
          <w:b/>
          <w:spacing w:val="-10"/>
          <w:sz w:val="32"/>
          <w:szCs w:val="32"/>
        </w:rPr>
      </w:pPr>
      <w:r w:rsidRPr="00C84707">
        <w:rPr>
          <w:b/>
          <w:spacing w:val="-10"/>
          <w:sz w:val="32"/>
          <w:szCs w:val="32"/>
        </w:rPr>
        <w:t xml:space="preserve">     Губернатор </w:t>
      </w:r>
      <w:r w:rsidRPr="00C84707">
        <w:rPr>
          <w:b/>
          <w:spacing w:val="-10"/>
          <w:sz w:val="32"/>
          <w:szCs w:val="32"/>
        </w:rPr>
        <w:tab/>
      </w:r>
      <w:r w:rsidRPr="00C84707">
        <w:rPr>
          <w:b/>
          <w:spacing w:val="-10"/>
          <w:sz w:val="32"/>
          <w:szCs w:val="32"/>
        </w:rPr>
        <w:tab/>
      </w:r>
      <w:r w:rsidRPr="00C84707">
        <w:rPr>
          <w:b/>
          <w:spacing w:val="-10"/>
          <w:sz w:val="32"/>
          <w:szCs w:val="32"/>
        </w:rPr>
        <w:tab/>
      </w:r>
      <w:r w:rsidRPr="00C84707">
        <w:rPr>
          <w:b/>
          <w:spacing w:val="-10"/>
          <w:sz w:val="32"/>
          <w:szCs w:val="32"/>
        </w:rPr>
        <w:tab/>
      </w:r>
      <w:r w:rsidRPr="00C84707">
        <w:rPr>
          <w:b/>
          <w:spacing w:val="-10"/>
          <w:sz w:val="32"/>
          <w:szCs w:val="32"/>
        </w:rPr>
        <w:tab/>
      </w:r>
      <w:r w:rsidRPr="00C84707">
        <w:rPr>
          <w:b/>
          <w:spacing w:val="-10"/>
          <w:sz w:val="32"/>
          <w:szCs w:val="32"/>
        </w:rPr>
        <w:tab/>
      </w:r>
      <w:r w:rsidRPr="00C84707">
        <w:rPr>
          <w:b/>
          <w:spacing w:val="-10"/>
          <w:sz w:val="32"/>
          <w:szCs w:val="32"/>
        </w:rPr>
        <w:tab/>
        <w:t>Тюменская</w:t>
      </w:r>
    </w:p>
    <w:p w:rsidR="00F07103" w:rsidRPr="00C84707" w:rsidRDefault="00F07103" w:rsidP="00F07103">
      <w:pPr>
        <w:keepNext/>
        <w:jc w:val="center"/>
        <w:outlineLvl w:val="1"/>
        <w:rPr>
          <w:b/>
          <w:spacing w:val="-10"/>
          <w:sz w:val="32"/>
          <w:szCs w:val="32"/>
        </w:rPr>
      </w:pPr>
      <w:r w:rsidRPr="00C84707">
        <w:rPr>
          <w:b/>
          <w:spacing w:val="-10"/>
          <w:sz w:val="32"/>
          <w:szCs w:val="32"/>
        </w:rPr>
        <w:t>Тюменской области</w:t>
      </w:r>
      <w:r w:rsidRPr="00C84707">
        <w:rPr>
          <w:b/>
          <w:spacing w:val="-10"/>
          <w:sz w:val="32"/>
          <w:szCs w:val="32"/>
        </w:rPr>
        <w:tab/>
        <w:t xml:space="preserve">    </w:t>
      </w:r>
      <w:r w:rsidRPr="00C84707">
        <w:rPr>
          <w:b/>
          <w:spacing w:val="-10"/>
          <w:sz w:val="32"/>
          <w:szCs w:val="32"/>
        </w:rPr>
        <w:tab/>
      </w:r>
      <w:r w:rsidRPr="00C84707">
        <w:rPr>
          <w:b/>
          <w:spacing w:val="-10"/>
          <w:sz w:val="32"/>
          <w:szCs w:val="32"/>
        </w:rPr>
        <w:tab/>
      </w:r>
      <w:r w:rsidRPr="00C84707">
        <w:rPr>
          <w:b/>
          <w:spacing w:val="-10"/>
          <w:sz w:val="32"/>
          <w:szCs w:val="32"/>
        </w:rPr>
        <w:tab/>
      </w:r>
      <w:r w:rsidRPr="00C84707">
        <w:rPr>
          <w:b/>
          <w:spacing w:val="-10"/>
          <w:sz w:val="32"/>
          <w:szCs w:val="32"/>
        </w:rPr>
        <w:tab/>
      </w:r>
      <w:r w:rsidRPr="00C84707">
        <w:rPr>
          <w:b/>
          <w:spacing w:val="-10"/>
          <w:sz w:val="32"/>
          <w:szCs w:val="32"/>
        </w:rPr>
        <w:tab/>
        <w:t>областная Дума</w:t>
      </w:r>
    </w:p>
    <w:p w:rsidR="00F07103" w:rsidRPr="00C84707" w:rsidRDefault="00F07103" w:rsidP="00F07103">
      <w:pPr>
        <w:rPr>
          <w:sz w:val="10"/>
          <w:szCs w:val="10"/>
        </w:rPr>
      </w:pPr>
    </w:p>
    <w:p w:rsidR="00F07103" w:rsidRPr="00C84707" w:rsidRDefault="00F07103" w:rsidP="00F07103">
      <w:pPr>
        <w:pBdr>
          <w:top w:val="double" w:sz="12" w:space="0" w:color="auto"/>
        </w:pBdr>
        <w:jc w:val="center"/>
        <w:rPr>
          <w:b/>
          <w:sz w:val="20"/>
        </w:rPr>
      </w:pPr>
    </w:p>
    <w:p w:rsidR="00F07103" w:rsidRPr="00C84707" w:rsidRDefault="00F07103" w:rsidP="00F07103">
      <w:pPr>
        <w:keepNext/>
        <w:jc w:val="center"/>
        <w:outlineLvl w:val="0"/>
        <w:rPr>
          <w:b/>
          <w:sz w:val="36"/>
        </w:rPr>
      </w:pPr>
      <w:r w:rsidRPr="00C84707">
        <w:rPr>
          <w:b/>
          <w:sz w:val="36"/>
        </w:rPr>
        <w:t>ПОСТАНОВЛЕНИЕ</w:t>
      </w:r>
    </w:p>
    <w:p w:rsidR="00F07103" w:rsidRPr="00C84707" w:rsidRDefault="00F07103" w:rsidP="00F07103">
      <w:pPr>
        <w:jc w:val="center"/>
        <w:rPr>
          <w:sz w:val="18"/>
          <w:szCs w:val="18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1985"/>
        <w:gridCol w:w="5215"/>
        <w:gridCol w:w="1920"/>
      </w:tblGrid>
      <w:tr w:rsidR="00F07103" w:rsidRPr="00C84707" w:rsidTr="00CB3EBB">
        <w:tc>
          <w:tcPr>
            <w:tcW w:w="1985" w:type="dxa"/>
            <w:tcBorders>
              <w:bottom w:val="single" w:sz="4" w:space="0" w:color="auto"/>
            </w:tcBorders>
          </w:tcPr>
          <w:p w:rsidR="00F07103" w:rsidRPr="00C84707" w:rsidRDefault="00F07103" w:rsidP="00CB3EBB">
            <w:pPr>
              <w:jc w:val="center"/>
              <w:rPr>
                <w:rFonts w:ascii="Arial" w:hAnsi="Arial"/>
              </w:rPr>
            </w:pPr>
          </w:p>
        </w:tc>
        <w:tc>
          <w:tcPr>
            <w:tcW w:w="5215" w:type="dxa"/>
          </w:tcPr>
          <w:p w:rsidR="00F07103" w:rsidRPr="00C84707" w:rsidRDefault="00F07103" w:rsidP="00CB3EBB">
            <w:pPr>
              <w:jc w:val="right"/>
              <w:rPr>
                <w:rFonts w:ascii="Arial" w:hAnsi="Arial"/>
              </w:rPr>
            </w:pPr>
            <w:r w:rsidRPr="00C84707">
              <w:t>№</w:t>
            </w:r>
          </w:p>
        </w:tc>
        <w:tc>
          <w:tcPr>
            <w:tcW w:w="1920" w:type="dxa"/>
            <w:tcBorders>
              <w:bottom w:val="single" w:sz="4" w:space="0" w:color="auto"/>
            </w:tcBorders>
          </w:tcPr>
          <w:p w:rsidR="00F07103" w:rsidRPr="00C84707" w:rsidRDefault="00F07103" w:rsidP="00CB3EBB">
            <w:pPr>
              <w:rPr>
                <w:rFonts w:ascii="Arial" w:hAnsi="Arial"/>
              </w:rPr>
            </w:pPr>
            <w:r w:rsidRPr="00C84707">
              <w:rPr>
                <w:rFonts w:ascii="Arial" w:hAnsi="Arial"/>
              </w:rPr>
              <w:t xml:space="preserve">          /</w:t>
            </w:r>
          </w:p>
        </w:tc>
      </w:tr>
    </w:tbl>
    <w:p w:rsidR="00F07103" w:rsidRDefault="00F07103" w:rsidP="00F07103">
      <w:pPr>
        <w:rPr>
          <w:rFonts w:ascii="Arial" w:eastAsia="Calibri" w:hAnsi="Arial" w:cs="Arial"/>
          <w:szCs w:val="24"/>
          <w:lang w:eastAsia="en-US"/>
        </w:rPr>
      </w:pPr>
    </w:p>
    <w:p w:rsidR="00F07103" w:rsidRDefault="00F07103" w:rsidP="004632F0">
      <w:pPr>
        <w:ind w:left="6237"/>
        <w:rPr>
          <w:rFonts w:ascii="Arial" w:hAnsi="Arial" w:cs="Arial"/>
          <w:szCs w:val="24"/>
        </w:rPr>
      </w:pPr>
      <w:r w:rsidRPr="00C00E0E">
        <w:rPr>
          <w:rFonts w:ascii="Arial" w:hAnsi="Arial" w:cs="Arial"/>
          <w:szCs w:val="24"/>
        </w:rPr>
        <w:t>Проект</w:t>
      </w:r>
      <w:r>
        <w:rPr>
          <w:rFonts w:ascii="Arial" w:hAnsi="Arial" w:cs="Arial"/>
          <w:szCs w:val="24"/>
        </w:rPr>
        <w:t xml:space="preserve"> </w:t>
      </w:r>
      <w:r w:rsidRPr="00C00E0E">
        <w:rPr>
          <w:rFonts w:ascii="Arial" w:hAnsi="Arial" w:cs="Arial"/>
          <w:szCs w:val="24"/>
        </w:rPr>
        <w:t>вносится</w:t>
      </w:r>
    </w:p>
    <w:p w:rsidR="000F4D3A" w:rsidRDefault="000F4D3A" w:rsidP="00F07103">
      <w:pPr>
        <w:rPr>
          <w:rFonts w:ascii="Arial" w:hAnsi="Arial" w:cs="Arial"/>
          <w:szCs w:val="24"/>
        </w:rPr>
      </w:pPr>
    </w:p>
    <w:p w:rsidR="00F07103" w:rsidRPr="007044E2" w:rsidRDefault="00F07103" w:rsidP="00F07103">
      <w:pPr>
        <w:rPr>
          <w:rFonts w:ascii="Arial" w:hAnsi="Arial" w:cs="Arial"/>
          <w:szCs w:val="24"/>
        </w:rPr>
      </w:pPr>
      <w:r w:rsidRPr="007044E2">
        <w:rPr>
          <w:rFonts w:ascii="Arial" w:hAnsi="Arial" w:cs="Arial"/>
          <w:szCs w:val="24"/>
        </w:rPr>
        <w:t xml:space="preserve">О присвоении звания </w:t>
      </w:r>
    </w:p>
    <w:p w:rsidR="00F07103" w:rsidRPr="007044E2" w:rsidRDefault="00F07103" w:rsidP="00F07103">
      <w:pPr>
        <w:rPr>
          <w:rFonts w:ascii="Arial" w:hAnsi="Arial" w:cs="Arial"/>
          <w:szCs w:val="24"/>
        </w:rPr>
      </w:pPr>
      <w:r w:rsidRPr="007044E2">
        <w:rPr>
          <w:rFonts w:ascii="Arial" w:hAnsi="Arial" w:cs="Arial"/>
          <w:szCs w:val="24"/>
        </w:rPr>
        <w:t xml:space="preserve">лауреата областной премии </w:t>
      </w:r>
    </w:p>
    <w:p w:rsidR="00F07103" w:rsidRPr="007044E2" w:rsidRDefault="00F07103" w:rsidP="00F07103">
      <w:pPr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имени В.И. Муравленко в ____</w:t>
      </w:r>
      <w:r w:rsidRPr="007044E2">
        <w:rPr>
          <w:rFonts w:ascii="Arial" w:hAnsi="Arial" w:cs="Arial"/>
          <w:szCs w:val="24"/>
        </w:rPr>
        <w:t xml:space="preserve"> году</w:t>
      </w:r>
    </w:p>
    <w:p w:rsidR="00F07103" w:rsidRDefault="00F07103" w:rsidP="00F07103">
      <w:pPr>
        <w:rPr>
          <w:rFonts w:ascii="Arial" w:hAnsi="Arial" w:cs="Arial"/>
          <w:szCs w:val="24"/>
        </w:rPr>
      </w:pPr>
    </w:p>
    <w:p w:rsidR="00680178" w:rsidRDefault="00680178" w:rsidP="00F07103">
      <w:pPr>
        <w:ind w:firstLine="709"/>
        <w:jc w:val="both"/>
        <w:rPr>
          <w:rFonts w:ascii="Arial" w:hAnsi="Arial" w:cs="Arial"/>
          <w:szCs w:val="24"/>
        </w:rPr>
      </w:pPr>
    </w:p>
    <w:p w:rsidR="008A3302" w:rsidRDefault="008A3302" w:rsidP="00F07103">
      <w:pPr>
        <w:ind w:firstLine="709"/>
        <w:jc w:val="both"/>
        <w:rPr>
          <w:rFonts w:ascii="Arial" w:hAnsi="Arial" w:cs="Arial"/>
          <w:szCs w:val="24"/>
        </w:rPr>
      </w:pPr>
    </w:p>
    <w:p w:rsidR="00F07103" w:rsidRDefault="00F07103" w:rsidP="00F07103">
      <w:pPr>
        <w:ind w:firstLine="709"/>
        <w:jc w:val="both"/>
        <w:rPr>
          <w:rFonts w:ascii="Arial" w:hAnsi="Arial" w:cs="Arial"/>
          <w:szCs w:val="24"/>
        </w:rPr>
      </w:pPr>
      <w:r w:rsidRPr="007044E2">
        <w:rPr>
          <w:rFonts w:ascii="Arial" w:hAnsi="Arial" w:cs="Arial"/>
          <w:szCs w:val="24"/>
        </w:rPr>
        <w:t>В соответствии</w:t>
      </w:r>
      <w:r>
        <w:rPr>
          <w:rFonts w:ascii="Arial" w:hAnsi="Arial" w:cs="Arial"/>
          <w:szCs w:val="24"/>
        </w:rPr>
        <w:t xml:space="preserve"> с</w:t>
      </w:r>
      <w:r w:rsidRPr="007044E2">
        <w:rPr>
          <w:rFonts w:ascii="Arial" w:hAnsi="Arial" w:cs="Arial"/>
          <w:szCs w:val="24"/>
        </w:rPr>
        <w:t xml:space="preserve"> </w:t>
      </w:r>
      <w:r>
        <w:rPr>
          <w:rFonts w:ascii="Arial" w:hAnsi="Arial" w:cs="Arial"/>
          <w:szCs w:val="24"/>
        </w:rPr>
        <w:t>постановлением А</w:t>
      </w:r>
      <w:r w:rsidRPr="007044E2">
        <w:rPr>
          <w:rFonts w:ascii="Arial" w:hAnsi="Arial" w:cs="Arial"/>
          <w:szCs w:val="24"/>
        </w:rPr>
        <w:t xml:space="preserve">дминистрации Тюменской области </w:t>
      </w:r>
      <w:r>
        <w:rPr>
          <w:rFonts w:ascii="Arial" w:hAnsi="Arial" w:cs="Arial"/>
          <w:szCs w:val="24"/>
        </w:rPr>
        <w:br/>
      </w:r>
      <w:r w:rsidRPr="007044E2">
        <w:rPr>
          <w:rFonts w:ascii="Arial" w:hAnsi="Arial" w:cs="Arial"/>
          <w:szCs w:val="24"/>
        </w:rPr>
        <w:t>и Тюменской областной Думы от 31.12.1998 № 227/370 «Об учреждении звания лауреата областной премии имени В.И. Муравленко»</w:t>
      </w:r>
      <w:r w:rsidR="00627CE7">
        <w:rPr>
          <w:rFonts w:ascii="Arial" w:hAnsi="Arial" w:cs="Arial"/>
          <w:szCs w:val="24"/>
        </w:rPr>
        <w:t>:</w:t>
      </w:r>
      <w:r>
        <w:rPr>
          <w:rFonts w:ascii="Arial" w:hAnsi="Arial" w:cs="Arial"/>
          <w:szCs w:val="24"/>
        </w:rPr>
        <w:t xml:space="preserve"> </w:t>
      </w:r>
    </w:p>
    <w:p w:rsidR="00627CE7" w:rsidRPr="007044E2" w:rsidRDefault="00627CE7" w:rsidP="00F07103">
      <w:pPr>
        <w:ind w:firstLine="709"/>
        <w:jc w:val="both"/>
        <w:rPr>
          <w:rFonts w:ascii="Arial" w:hAnsi="Arial" w:cs="Arial"/>
          <w:szCs w:val="24"/>
        </w:rPr>
      </w:pPr>
    </w:p>
    <w:p w:rsidR="00F07103" w:rsidRPr="007044E2" w:rsidRDefault="00F07103" w:rsidP="00F07103">
      <w:pPr>
        <w:ind w:firstLine="709"/>
        <w:jc w:val="both"/>
        <w:rPr>
          <w:rFonts w:ascii="Arial" w:hAnsi="Arial" w:cs="Arial"/>
          <w:szCs w:val="24"/>
        </w:rPr>
      </w:pPr>
      <w:r w:rsidRPr="007044E2">
        <w:rPr>
          <w:rFonts w:ascii="Arial" w:hAnsi="Arial" w:cs="Arial"/>
          <w:szCs w:val="24"/>
        </w:rPr>
        <w:t>1.</w:t>
      </w:r>
      <w:r>
        <w:rPr>
          <w:rFonts w:ascii="Arial" w:hAnsi="Arial" w:cs="Arial"/>
          <w:szCs w:val="24"/>
        </w:rPr>
        <w:t> </w:t>
      </w:r>
      <w:r w:rsidRPr="007044E2">
        <w:rPr>
          <w:rFonts w:ascii="Arial" w:hAnsi="Arial" w:cs="Arial"/>
          <w:szCs w:val="24"/>
        </w:rPr>
        <w:t xml:space="preserve">Присвоить звание лауреата областной премии имени В.И. Муравленко </w:t>
      </w:r>
      <w:r w:rsidRPr="007044E2">
        <w:rPr>
          <w:rFonts w:ascii="Arial" w:hAnsi="Arial" w:cs="Arial"/>
          <w:szCs w:val="24"/>
        </w:rPr>
        <w:br/>
        <w:t xml:space="preserve">в </w:t>
      </w:r>
      <w:r>
        <w:rPr>
          <w:rFonts w:ascii="Arial" w:hAnsi="Arial" w:cs="Arial"/>
          <w:szCs w:val="24"/>
        </w:rPr>
        <w:t>____</w:t>
      </w:r>
      <w:r w:rsidRPr="007044E2">
        <w:rPr>
          <w:rFonts w:ascii="Arial" w:hAnsi="Arial" w:cs="Arial"/>
          <w:szCs w:val="24"/>
        </w:rPr>
        <w:t xml:space="preserve"> году:</w:t>
      </w:r>
    </w:p>
    <w:p w:rsidR="00F07103" w:rsidRDefault="00F07103" w:rsidP="00F07103">
      <w:pPr>
        <w:pStyle w:val="a5"/>
        <w:suppressAutoHyphens/>
        <w:ind w:right="-1"/>
        <w:rPr>
          <w:rFonts w:cs="Arial"/>
          <w:sz w:val="24"/>
          <w:szCs w:val="24"/>
        </w:rPr>
      </w:pPr>
    </w:p>
    <w:p w:rsidR="00F07103" w:rsidRDefault="00F07103" w:rsidP="00F07103">
      <w:pPr>
        <w:pStyle w:val="a5"/>
        <w:suppressAutoHyphens/>
        <w:ind w:right="-1" w:firstLine="709"/>
        <w:rPr>
          <w:rFonts w:cs="Arial"/>
          <w:sz w:val="24"/>
          <w:szCs w:val="24"/>
        </w:rPr>
      </w:pPr>
      <w:r w:rsidRPr="00BE2903">
        <w:rPr>
          <w:rFonts w:cs="Arial"/>
          <w:sz w:val="24"/>
          <w:szCs w:val="24"/>
        </w:rPr>
        <w:t>1.1.</w:t>
      </w:r>
      <w:r>
        <w:rPr>
          <w:rFonts w:cs="Arial"/>
          <w:sz w:val="24"/>
          <w:szCs w:val="24"/>
        </w:rPr>
        <w:t> </w:t>
      </w:r>
      <w:r w:rsidRPr="00BE2903">
        <w:rPr>
          <w:rFonts w:cs="Arial"/>
          <w:sz w:val="24"/>
          <w:szCs w:val="24"/>
        </w:rPr>
        <w:t xml:space="preserve">За внедрение высоких технологий в нефтяной и газовой промышленности (в области бурения, </w:t>
      </w:r>
      <w:proofErr w:type="spellStart"/>
      <w:r w:rsidRPr="00BE2903">
        <w:rPr>
          <w:rFonts w:cs="Arial"/>
          <w:sz w:val="24"/>
          <w:szCs w:val="24"/>
        </w:rPr>
        <w:t>вышкостроения</w:t>
      </w:r>
      <w:proofErr w:type="spellEnd"/>
      <w:r w:rsidRPr="00BE2903">
        <w:rPr>
          <w:rFonts w:cs="Arial"/>
          <w:sz w:val="24"/>
          <w:szCs w:val="24"/>
        </w:rPr>
        <w:t xml:space="preserve">, добычи нефти </w:t>
      </w:r>
      <w:r>
        <w:rPr>
          <w:rFonts w:cs="Arial"/>
          <w:sz w:val="24"/>
          <w:szCs w:val="24"/>
        </w:rPr>
        <w:t>и газа, ремонта скважин)</w:t>
      </w:r>
      <w:r w:rsidR="00A2358F">
        <w:rPr>
          <w:rStyle w:val="ad"/>
          <w:rFonts w:cs="Arial"/>
          <w:sz w:val="24"/>
          <w:szCs w:val="24"/>
        </w:rPr>
        <w:footnoteReference w:id="1"/>
      </w:r>
    </w:p>
    <w:p w:rsidR="00F07103" w:rsidRPr="00174B63" w:rsidRDefault="00F07103" w:rsidP="00F07103">
      <w:pPr>
        <w:pStyle w:val="Standard"/>
        <w:ind w:firstLine="737"/>
        <w:jc w:val="both"/>
        <w:rPr>
          <w:rFonts w:ascii="Arial" w:hAnsi="Arial" w:cs="Arial"/>
          <w:iCs/>
          <w:sz w:val="24"/>
          <w:szCs w:val="24"/>
        </w:rPr>
      </w:pPr>
      <w:r w:rsidRPr="00174B63">
        <w:rPr>
          <w:rFonts w:ascii="Arial" w:hAnsi="Arial" w:cs="Arial"/>
          <w:iCs/>
          <w:sz w:val="24"/>
          <w:szCs w:val="24"/>
        </w:rPr>
        <w:t xml:space="preserve">«За многолетний добросовестный труд, высокое профессиональное мастерство и личный вклад в </w:t>
      </w:r>
      <w:proofErr w:type="gramStart"/>
      <w:r w:rsidRPr="00174B63">
        <w:rPr>
          <w:rFonts w:ascii="Arial" w:hAnsi="Arial" w:cs="Arial"/>
          <w:iCs/>
          <w:sz w:val="24"/>
          <w:szCs w:val="24"/>
        </w:rPr>
        <w:t>развитие</w:t>
      </w:r>
      <w:proofErr w:type="gramEnd"/>
      <w:r w:rsidRPr="00174B63">
        <w:rPr>
          <w:rFonts w:ascii="Arial" w:hAnsi="Arial" w:cs="Arial"/>
          <w:iCs/>
          <w:sz w:val="24"/>
          <w:szCs w:val="24"/>
        </w:rPr>
        <w:t xml:space="preserve"> и становление топливно-энергетического комплекса Тюменской области»</w:t>
      </w:r>
    </w:p>
    <w:p w:rsidR="00F07103" w:rsidRPr="00FA0B7C" w:rsidRDefault="00F07103" w:rsidP="00F07103">
      <w:pPr>
        <w:pStyle w:val="a5"/>
        <w:suppressAutoHyphens/>
        <w:ind w:right="-1" w:firstLine="709"/>
        <w:rPr>
          <w:rFonts w:cs="Arial"/>
          <w:sz w:val="24"/>
          <w:szCs w:val="24"/>
        </w:rPr>
      </w:pPr>
    </w:p>
    <w:p w:rsidR="00F07103" w:rsidRPr="00437D43" w:rsidRDefault="00F07103" w:rsidP="00F07103">
      <w:pPr>
        <w:widowControl w:val="0"/>
        <w:tabs>
          <w:tab w:val="left" w:pos="1470"/>
        </w:tabs>
        <w:suppressAutoHyphens/>
        <w:autoSpaceDN w:val="0"/>
        <w:ind w:firstLine="709"/>
        <w:jc w:val="both"/>
        <w:textAlignment w:val="baseline"/>
        <w:rPr>
          <w:rFonts w:ascii="Arial" w:eastAsia="SimSun" w:hAnsi="Arial" w:cs="Arial"/>
          <w:i/>
          <w:kern w:val="3"/>
          <w:szCs w:val="24"/>
          <w:lang w:eastAsia="zh-CN" w:bidi="hi-IN"/>
        </w:rPr>
      </w:pPr>
      <w:r>
        <w:rPr>
          <w:rFonts w:ascii="Arial" w:eastAsia="SimSun" w:hAnsi="Arial" w:cs="Arial"/>
          <w:i/>
          <w:kern w:val="3"/>
          <w:szCs w:val="24"/>
          <w:lang w:eastAsia="zh-CN" w:bidi="hi-IN"/>
        </w:rPr>
        <w:t xml:space="preserve">Фамилия Имя Отчество – </w:t>
      </w:r>
      <w:r w:rsidRPr="00437D43">
        <w:rPr>
          <w:rFonts w:ascii="Arial" w:eastAsia="SimSun" w:hAnsi="Arial" w:cs="Arial"/>
          <w:i/>
          <w:kern w:val="3"/>
          <w:szCs w:val="24"/>
          <w:lang w:eastAsia="zh-CN" w:bidi="hi-IN"/>
        </w:rPr>
        <w:t>должность;</w:t>
      </w:r>
    </w:p>
    <w:p w:rsidR="00F07103" w:rsidRPr="00437D43" w:rsidRDefault="00F07103" w:rsidP="00F07103">
      <w:pPr>
        <w:widowControl w:val="0"/>
        <w:tabs>
          <w:tab w:val="left" w:pos="1470"/>
        </w:tabs>
        <w:suppressAutoHyphens/>
        <w:autoSpaceDN w:val="0"/>
        <w:ind w:firstLine="709"/>
        <w:jc w:val="both"/>
        <w:textAlignment w:val="baseline"/>
        <w:rPr>
          <w:rFonts w:ascii="Arial" w:eastAsia="SimSun" w:hAnsi="Arial" w:cs="Arial"/>
          <w:i/>
          <w:kern w:val="3"/>
          <w:szCs w:val="24"/>
          <w:lang w:eastAsia="zh-CN" w:bidi="hi-IN"/>
        </w:rPr>
      </w:pPr>
      <w:r w:rsidRPr="00437D43">
        <w:rPr>
          <w:rFonts w:ascii="Arial" w:eastAsia="SimSun" w:hAnsi="Arial" w:cs="Arial"/>
          <w:i/>
          <w:kern w:val="3"/>
          <w:szCs w:val="24"/>
          <w:lang w:eastAsia="zh-CN" w:bidi="hi-IN"/>
        </w:rPr>
        <w:t>Фамилия Имя От</w:t>
      </w:r>
      <w:r>
        <w:rPr>
          <w:rFonts w:ascii="Arial" w:eastAsia="SimSun" w:hAnsi="Arial" w:cs="Arial"/>
          <w:i/>
          <w:kern w:val="3"/>
          <w:szCs w:val="24"/>
          <w:lang w:eastAsia="zh-CN" w:bidi="hi-IN"/>
        </w:rPr>
        <w:t xml:space="preserve">чество – </w:t>
      </w:r>
      <w:r w:rsidRPr="00437D43">
        <w:rPr>
          <w:rFonts w:ascii="Arial" w:eastAsia="SimSun" w:hAnsi="Arial" w:cs="Arial"/>
          <w:i/>
          <w:kern w:val="3"/>
          <w:szCs w:val="24"/>
          <w:lang w:eastAsia="zh-CN" w:bidi="hi-IN"/>
        </w:rPr>
        <w:t>должность</w:t>
      </w:r>
      <w:r w:rsidR="00627CE7">
        <w:rPr>
          <w:rFonts w:ascii="Arial" w:eastAsia="SimSun" w:hAnsi="Arial" w:cs="Arial"/>
          <w:i/>
          <w:kern w:val="3"/>
          <w:szCs w:val="24"/>
          <w:lang w:eastAsia="zh-CN" w:bidi="hi-IN"/>
        </w:rPr>
        <w:t>.</w:t>
      </w:r>
    </w:p>
    <w:p w:rsidR="00F07103" w:rsidRPr="00437D43" w:rsidRDefault="00F07103" w:rsidP="00F07103">
      <w:pPr>
        <w:pStyle w:val="a5"/>
        <w:tabs>
          <w:tab w:val="left" w:pos="1985"/>
        </w:tabs>
        <w:ind w:firstLine="709"/>
        <w:rPr>
          <w:rFonts w:cs="Arial"/>
          <w:i/>
          <w:sz w:val="24"/>
          <w:szCs w:val="24"/>
        </w:rPr>
      </w:pPr>
    </w:p>
    <w:p w:rsidR="00F07103" w:rsidRDefault="00F07103" w:rsidP="00F07103">
      <w:pPr>
        <w:tabs>
          <w:tab w:val="left" w:pos="1985"/>
        </w:tabs>
        <w:ind w:firstLine="709"/>
        <w:jc w:val="both"/>
        <w:rPr>
          <w:rFonts w:ascii="Arial" w:hAnsi="Arial" w:cs="Arial"/>
          <w:szCs w:val="24"/>
        </w:rPr>
      </w:pPr>
      <w:r w:rsidRPr="00FA0B7C">
        <w:rPr>
          <w:rFonts w:ascii="Arial" w:hAnsi="Arial" w:cs="Arial"/>
          <w:szCs w:val="24"/>
        </w:rPr>
        <w:t>1.2.</w:t>
      </w:r>
      <w:r>
        <w:rPr>
          <w:rFonts w:ascii="Arial" w:hAnsi="Arial" w:cs="Arial"/>
          <w:szCs w:val="24"/>
        </w:rPr>
        <w:t> </w:t>
      </w:r>
      <w:r w:rsidRPr="00FA0B7C">
        <w:rPr>
          <w:rFonts w:ascii="Arial" w:hAnsi="Arial" w:cs="Arial"/>
          <w:szCs w:val="24"/>
        </w:rPr>
        <w:t>В строительстве (обустройство нефтяных и газовых месторождений, строительство объектов добычи и переработки нефти и газа, комплексная застройка городов и рабочих по</w:t>
      </w:r>
      <w:r>
        <w:rPr>
          <w:rFonts w:ascii="Arial" w:hAnsi="Arial" w:cs="Arial"/>
          <w:szCs w:val="24"/>
        </w:rPr>
        <w:t>селков нефтегазового комплекса)</w:t>
      </w:r>
    </w:p>
    <w:p w:rsidR="00F07103" w:rsidRPr="00174B63" w:rsidRDefault="00F07103" w:rsidP="00174B63">
      <w:pPr>
        <w:autoSpaceDN w:val="0"/>
        <w:ind w:firstLine="737"/>
        <w:jc w:val="both"/>
        <w:rPr>
          <w:kern w:val="3"/>
          <w:szCs w:val="24"/>
          <w:lang w:eastAsia="zh-CN"/>
        </w:rPr>
      </w:pPr>
      <w:r w:rsidRPr="00174B63">
        <w:rPr>
          <w:rFonts w:ascii="Arial" w:hAnsi="Arial" w:cs="Arial"/>
          <w:iCs/>
          <w:kern w:val="3"/>
          <w:szCs w:val="24"/>
          <w:lang w:eastAsia="zh-CN"/>
        </w:rPr>
        <w:t>«За многолетний добросовестный труд и личный вклад в организацию ускоренных темпов строительства объектов нового жилищно-гражданского,</w:t>
      </w:r>
      <w:r w:rsidR="00174B63">
        <w:rPr>
          <w:rFonts w:ascii="Arial" w:hAnsi="Arial" w:cs="Arial"/>
          <w:iCs/>
          <w:kern w:val="3"/>
          <w:szCs w:val="24"/>
          <w:lang w:eastAsia="zh-CN"/>
        </w:rPr>
        <w:t xml:space="preserve"> </w:t>
      </w:r>
      <w:r w:rsidRPr="00174B63">
        <w:rPr>
          <w:rFonts w:ascii="Arial" w:hAnsi="Arial" w:cs="Arial"/>
          <w:iCs/>
          <w:kern w:val="3"/>
          <w:szCs w:val="24"/>
          <w:lang w:eastAsia="zh-CN"/>
        </w:rPr>
        <w:t>промышленного назначения и дорожного строительства в Тюменской области»</w:t>
      </w:r>
    </w:p>
    <w:p w:rsidR="00680178" w:rsidRDefault="00680178" w:rsidP="00F07103">
      <w:pPr>
        <w:widowControl w:val="0"/>
        <w:tabs>
          <w:tab w:val="left" w:pos="1470"/>
        </w:tabs>
        <w:suppressAutoHyphens/>
        <w:autoSpaceDN w:val="0"/>
        <w:ind w:firstLine="709"/>
        <w:jc w:val="both"/>
        <w:textAlignment w:val="baseline"/>
        <w:rPr>
          <w:rFonts w:ascii="Arial" w:eastAsia="SimSun" w:hAnsi="Arial" w:cs="Arial"/>
          <w:i/>
          <w:kern w:val="3"/>
          <w:szCs w:val="24"/>
          <w:lang w:eastAsia="zh-CN" w:bidi="hi-IN"/>
        </w:rPr>
      </w:pPr>
    </w:p>
    <w:p w:rsidR="00F07103" w:rsidRPr="00B05863" w:rsidRDefault="00F07103" w:rsidP="00F07103">
      <w:pPr>
        <w:widowControl w:val="0"/>
        <w:tabs>
          <w:tab w:val="left" w:pos="1470"/>
        </w:tabs>
        <w:suppressAutoHyphens/>
        <w:autoSpaceDN w:val="0"/>
        <w:ind w:firstLine="709"/>
        <w:jc w:val="both"/>
        <w:textAlignment w:val="baseline"/>
        <w:rPr>
          <w:rFonts w:ascii="Arial" w:eastAsia="SimSun" w:hAnsi="Arial" w:cs="Arial"/>
          <w:i/>
          <w:kern w:val="3"/>
          <w:szCs w:val="24"/>
          <w:lang w:eastAsia="zh-CN" w:bidi="hi-IN"/>
        </w:rPr>
      </w:pPr>
      <w:r>
        <w:rPr>
          <w:rFonts w:ascii="Arial" w:eastAsia="SimSun" w:hAnsi="Arial" w:cs="Arial"/>
          <w:i/>
          <w:kern w:val="3"/>
          <w:szCs w:val="24"/>
          <w:lang w:eastAsia="zh-CN" w:bidi="hi-IN"/>
        </w:rPr>
        <w:t xml:space="preserve">Фамилия Имя Отчество – </w:t>
      </w:r>
      <w:r w:rsidR="00406F76">
        <w:rPr>
          <w:rFonts w:ascii="Arial" w:eastAsia="SimSun" w:hAnsi="Arial" w:cs="Arial"/>
          <w:i/>
          <w:kern w:val="3"/>
          <w:szCs w:val="24"/>
          <w:lang w:eastAsia="zh-CN" w:bidi="hi-IN"/>
        </w:rPr>
        <w:t>должность.</w:t>
      </w:r>
    </w:p>
    <w:p w:rsidR="00174B63" w:rsidRDefault="00174B63" w:rsidP="00680178">
      <w:pPr>
        <w:autoSpaceDE w:val="0"/>
        <w:autoSpaceDN w:val="0"/>
        <w:adjustRightInd w:val="0"/>
        <w:ind w:firstLine="540"/>
        <w:jc w:val="both"/>
        <w:rPr>
          <w:rFonts w:ascii="Arial" w:eastAsiaTheme="minorHAnsi" w:hAnsi="Arial" w:cs="Arial"/>
          <w:szCs w:val="24"/>
          <w:lang w:eastAsia="en-US"/>
        </w:rPr>
      </w:pPr>
    </w:p>
    <w:p w:rsidR="00174B63" w:rsidRDefault="00680178" w:rsidP="00174B63">
      <w:pPr>
        <w:autoSpaceDE w:val="0"/>
        <w:autoSpaceDN w:val="0"/>
        <w:adjustRightInd w:val="0"/>
        <w:ind w:firstLine="540"/>
        <w:jc w:val="both"/>
        <w:rPr>
          <w:rFonts w:ascii="Arial" w:eastAsiaTheme="minorHAnsi" w:hAnsi="Arial" w:cs="Arial"/>
          <w:szCs w:val="24"/>
          <w:lang w:eastAsia="en-US"/>
        </w:rPr>
      </w:pPr>
      <w:r>
        <w:rPr>
          <w:rFonts w:ascii="Arial" w:eastAsiaTheme="minorHAnsi" w:hAnsi="Arial" w:cs="Arial"/>
          <w:szCs w:val="24"/>
          <w:lang w:eastAsia="en-US"/>
        </w:rPr>
        <w:lastRenderedPageBreak/>
        <w:t>1.3. За талантливые научные и технические достижения, за разработку и</w:t>
      </w:r>
      <w:r w:rsidR="00CF6DD2">
        <w:rPr>
          <w:rFonts w:ascii="Arial" w:eastAsiaTheme="minorHAnsi" w:hAnsi="Arial" w:cs="Arial"/>
          <w:szCs w:val="24"/>
          <w:lang w:eastAsia="en-US"/>
        </w:rPr>
        <w:t> </w:t>
      </w:r>
      <w:r>
        <w:rPr>
          <w:rFonts w:ascii="Arial" w:eastAsiaTheme="minorHAnsi" w:hAnsi="Arial" w:cs="Arial"/>
          <w:szCs w:val="24"/>
          <w:lang w:eastAsia="en-US"/>
        </w:rPr>
        <w:t>внедрение научно-технических и проектных решений, изобретений, имеющих большую экономическую значимость в нефтяной и газовой отраслях</w:t>
      </w:r>
    </w:p>
    <w:p w:rsidR="00680178" w:rsidRPr="00174B63" w:rsidRDefault="00680178" w:rsidP="00174B63">
      <w:pPr>
        <w:autoSpaceDE w:val="0"/>
        <w:autoSpaceDN w:val="0"/>
        <w:adjustRightInd w:val="0"/>
        <w:ind w:firstLine="540"/>
        <w:jc w:val="both"/>
        <w:rPr>
          <w:rFonts w:ascii="Arial" w:eastAsiaTheme="minorHAnsi" w:hAnsi="Arial" w:cs="Arial"/>
          <w:szCs w:val="24"/>
          <w:lang w:eastAsia="en-US"/>
        </w:rPr>
      </w:pPr>
      <w:r w:rsidRPr="00174B63">
        <w:rPr>
          <w:rFonts w:ascii="Arial" w:eastAsiaTheme="minorHAnsi" w:hAnsi="Arial" w:cs="Arial"/>
          <w:szCs w:val="24"/>
          <w:lang w:eastAsia="en-US"/>
        </w:rPr>
        <w:t>«За многолетний добросовестный труд, личный вклад в разработку и</w:t>
      </w:r>
      <w:r w:rsidR="00CF6DD2" w:rsidRPr="00174B63">
        <w:rPr>
          <w:rFonts w:ascii="Arial" w:eastAsiaTheme="minorHAnsi" w:hAnsi="Arial" w:cs="Arial"/>
          <w:szCs w:val="24"/>
          <w:lang w:eastAsia="en-US"/>
        </w:rPr>
        <w:t> </w:t>
      </w:r>
      <w:r w:rsidRPr="00174B63">
        <w:rPr>
          <w:rFonts w:ascii="Arial" w:eastAsiaTheme="minorHAnsi" w:hAnsi="Arial" w:cs="Arial"/>
          <w:szCs w:val="24"/>
          <w:lang w:eastAsia="en-US"/>
        </w:rPr>
        <w:t>внедрение новейших научно-технических и проектных решений, имеющих большую экономическую и производственную значимость в нефтегазовой и</w:t>
      </w:r>
      <w:r w:rsidR="00CF6DD2" w:rsidRPr="00174B63">
        <w:rPr>
          <w:rFonts w:ascii="Arial" w:eastAsiaTheme="minorHAnsi" w:hAnsi="Arial" w:cs="Arial"/>
          <w:szCs w:val="24"/>
          <w:lang w:eastAsia="en-US"/>
        </w:rPr>
        <w:t> </w:t>
      </w:r>
      <w:r w:rsidRPr="00174B63">
        <w:rPr>
          <w:rFonts w:ascii="Arial" w:eastAsiaTheme="minorHAnsi" w:hAnsi="Arial" w:cs="Arial"/>
          <w:szCs w:val="24"/>
          <w:lang w:eastAsia="en-US"/>
        </w:rPr>
        <w:t>химической отраслях»</w:t>
      </w:r>
    </w:p>
    <w:p w:rsidR="00680178" w:rsidRDefault="00680178" w:rsidP="00F07103">
      <w:pPr>
        <w:ind w:firstLine="709"/>
        <w:jc w:val="both"/>
        <w:rPr>
          <w:rFonts w:ascii="Arial" w:eastAsia="SimSun" w:hAnsi="Arial" w:cs="Arial"/>
          <w:bCs/>
          <w:iCs/>
          <w:kern w:val="3"/>
          <w:szCs w:val="24"/>
          <w:lang w:eastAsia="zh-CN" w:bidi="hi-IN"/>
        </w:rPr>
      </w:pPr>
    </w:p>
    <w:p w:rsidR="00680178" w:rsidRDefault="00680178" w:rsidP="00680178">
      <w:pPr>
        <w:widowControl w:val="0"/>
        <w:tabs>
          <w:tab w:val="left" w:pos="1470"/>
        </w:tabs>
        <w:suppressAutoHyphens/>
        <w:autoSpaceDN w:val="0"/>
        <w:ind w:firstLine="709"/>
        <w:jc w:val="both"/>
        <w:textAlignment w:val="baseline"/>
        <w:rPr>
          <w:rFonts w:ascii="Arial" w:eastAsia="SimSun" w:hAnsi="Arial" w:cs="Arial"/>
          <w:i/>
          <w:kern w:val="3"/>
          <w:szCs w:val="24"/>
          <w:lang w:eastAsia="zh-CN" w:bidi="hi-IN"/>
        </w:rPr>
      </w:pPr>
      <w:r>
        <w:rPr>
          <w:rFonts w:ascii="Arial" w:eastAsia="SimSun" w:hAnsi="Arial" w:cs="Arial"/>
          <w:i/>
          <w:kern w:val="3"/>
          <w:szCs w:val="24"/>
          <w:lang w:eastAsia="zh-CN" w:bidi="hi-IN"/>
        </w:rPr>
        <w:t>Фамилия Имя Отчество – должность;</w:t>
      </w:r>
    </w:p>
    <w:p w:rsidR="00A2358F" w:rsidRDefault="00A2358F" w:rsidP="00A2358F">
      <w:pPr>
        <w:widowControl w:val="0"/>
        <w:tabs>
          <w:tab w:val="left" w:pos="1470"/>
        </w:tabs>
        <w:suppressAutoHyphens/>
        <w:autoSpaceDN w:val="0"/>
        <w:ind w:firstLine="709"/>
        <w:jc w:val="both"/>
        <w:textAlignment w:val="baseline"/>
        <w:rPr>
          <w:rFonts w:ascii="Arial" w:eastAsia="SimSun" w:hAnsi="Arial" w:cs="Arial"/>
          <w:i/>
          <w:kern w:val="3"/>
          <w:szCs w:val="24"/>
          <w:lang w:eastAsia="zh-CN" w:bidi="hi-IN"/>
        </w:rPr>
      </w:pPr>
      <w:r>
        <w:rPr>
          <w:rFonts w:ascii="Arial" w:eastAsia="SimSun" w:hAnsi="Arial" w:cs="Arial"/>
          <w:bCs/>
          <w:i/>
          <w:iCs/>
          <w:kern w:val="3"/>
          <w:szCs w:val="24"/>
          <w:lang w:eastAsia="zh-CN" w:bidi="hi-IN"/>
        </w:rPr>
        <w:t>Наименование организации</w:t>
      </w:r>
      <w:r w:rsidR="00CF6DD2">
        <w:rPr>
          <w:rFonts w:ascii="Arial" w:eastAsia="SimSun" w:hAnsi="Arial" w:cs="Arial"/>
          <w:bCs/>
          <w:i/>
          <w:iCs/>
          <w:kern w:val="3"/>
          <w:szCs w:val="24"/>
          <w:lang w:eastAsia="zh-CN" w:bidi="hi-IN"/>
        </w:rPr>
        <w:t>,</w:t>
      </w:r>
      <w:r>
        <w:rPr>
          <w:rFonts w:ascii="Arial" w:eastAsia="SimSun" w:hAnsi="Arial" w:cs="Arial"/>
          <w:bCs/>
          <w:i/>
          <w:iCs/>
          <w:kern w:val="3"/>
          <w:szCs w:val="24"/>
          <w:lang w:eastAsia="zh-CN" w:bidi="hi-IN"/>
        </w:rPr>
        <w:t xml:space="preserve"> руководитель организации Фа</w:t>
      </w:r>
      <w:r>
        <w:rPr>
          <w:rFonts w:ascii="Arial" w:eastAsia="SimSun" w:hAnsi="Arial" w:cs="Arial"/>
          <w:i/>
          <w:kern w:val="3"/>
          <w:szCs w:val="24"/>
          <w:lang w:eastAsia="zh-CN" w:bidi="hi-IN"/>
        </w:rPr>
        <w:t>милия Имя</w:t>
      </w:r>
      <w:r w:rsidR="00CF6DD2">
        <w:rPr>
          <w:rFonts w:ascii="Arial" w:eastAsia="SimSun" w:hAnsi="Arial" w:cs="Arial"/>
          <w:i/>
          <w:kern w:val="3"/>
          <w:szCs w:val="24"/>
          <w:lang w:eastAsia="zh-CN" w:bidi="hi-IN"/>
        </w:rPr>
        <w:t> </w:t>
      </w:r>
      <w:r>
        <w:rPr>
          <w:rFonts w:ascii="Arial" w:eastAsia="SimSun" w:hAnsi="Arial" w:cs="Arial"/>
          <w:i/>
          <w:kern w:val="3"/>
          <w:szCs w:val="24"/>
          <w:lang w:eastAsia="zh-CN" w:bidi="hi-IN"/>
        </w:rPr>
        <w:t>Отчество.</w:t>
      </w:r>
    </w:p>
    <w:p w:rsidR="00680178" w:rsidRDefault="00680178" w:rsidP="00F07103">
      <w:pPr>
        <w:ind w:firstLine="709"/>
        <w:jc w:val="both"/>
        <w:rPr>
          <w:rFonts w:ascii="Arial" w:eastAsia="SimSun" w:hAnsi="Arial" w:cs="Arial"/>
          <w:bCs/>
          <w:iCs/>
          <w:kern w:val="3"/>
          <w:szCs w:val="24"/>
          <w:lang w:eastAsia="zh-CN" w:bidi="hi-IN"/>
        </w:rPr>
      </w:pPr>
    </w:p>
    <w:p w:rsidR="00F07103" w:rsidRPr="00D835E5" w:rsidRDefault="00F07103" w:rsidP="00F07103">
      <w:pPr>
        <w:ind w:firstLine="709"/>
        <w:jc w:val="both"/>
        <w:rPr>
          <w:rFonts w:ascii="Arial" w:eastAsia="SimSun" w:hAnsi="Arial" w:cs="Arial"/>
          <w:bCs/>
          <w:iCs/>
          <w:kern w:val="3"/>
          <w:szCs w:val="24"/>
          <w:lang w:eastAsia="zh-CN" w:bidi="hi-IN"/>
        </w:rPr>
      </w:pPr>
      <w:r w:rsidRPr="00D835E5">
        <w:rPr>
          <w:rFonts w:ascii="Arial" w:eastAsia="SimSun" w:hAnsi="Arial" w:cs="Arial"/>
          <w:bCs/>
          <w:iCs/>
          <w:kern w:val="3"/>
          <w:szCs w:val="24"/>
          <w:lang w:eastAsia="zh-CN" w:bidi="hi-IN"/>
        </w:rPr>
        <w:t>2. Направить настоящее постановление в редакции газет «Парламентская газета «Тюменские известия» и «Тюменская область сегодня» для опубликования.</w:t>
      </w:r>
    </w:p>
    <w:p w:rsidR="00F07103" w:rsidRDefault="00F07103" w:rsidP="00F07103">
      <w:pPr>
        <w:rPr>
          <w:rFonts w:ascii="Arial" w:eastAsia="SimSun" w:hAnsi="Arial" w:cs="Arial"/>
          <w:bCs/>
          <w:iCs/>
          <w:kern w:val="3"/>
          <w:szCs w:val="24"/>
          <w:lang w:eastAsia="zh-CN" w:bidi="hi-IN"/>
        </w:rPr>
      </w:pPr>
    </w:p>
    <w:p w:rsidR="00F07103" w:rsidRDefault="00F07103" w:rsidP="00F07103">
      <w:pPr>
        <w:rPr>
          <w:rFonts w:ascii="Arial" w:eastAsia="SimSun" w:hAnsi="Arial" w:cs="Arial"/>
          <w:bCs/>
          <w:iCs/>
          <w:kern w:val="3"/>
          <w:szCs w:val="24"/>
          <w:lang w:eastAsia="zh-CN" w:bidi="hi-IN"/>
        </w:rPr>
      </w:pPr>
    </w:p>
    <w:p w:rsidR="00CF6DD2" w:rsidRDefault="00CF6DD2" w:rsidP="00F07103">
      <w:pPr>
        <w:rPr>
          <w:rFonts w:ascii="Arial" w:eastAsia="Calibri" w:hAnsi="Arial" w:cs="Arial"/>
          <w:szCs w:val="24"/>
          <w:lang w:eastAsia="en-US"/>
        </w:rPr>
      </w:pPr>
    </w:p>
    <w:p w:rsidR="00F07103" w:rsidRPr="00B0325F" w:rsidRDefault="00F07103" w:rsidP="00F07103">
      <w:pPr>
        <w:rPr>
          <w:rFonts w:ascii="Arial" w:eastAsia="Calibri" w:hAnsi="Arial" w:cs="Arial"/>
          <w:szCs w:val="24"/>
          <w:lang w:eastAsia="en-US"/>
        </w:rPr>
      </w:pPr>
      <w:r w:rsidRPr="001E6F7F">
        <w:rPr>
          <w:rFonts w:ascii="Arial" w:eastAsia="Calibri" w:hAnsi="Arial" w:cs="Arial"/>
          <w:szCs w:val="24"/>
          <w:lang w:eastAsia="en-US"/>
        </w:rPr>
        <w:t xml:space="preserve">Председатель </w:t>
      </w:r>
      <w:r w:rsidR="00A2358F">
        <w:rPr>
          <w:rFonts w:ascii="Arial" w:eastAsia="Calibri" w:hAnsi="Arial" w:cs="Arial"/>
          <w:szCs w:val="24"/>
          <w:lang w:eastAsia="en-US"/>
        </w:rPr>
        <w:t xml:space="preserve">Тюменской </w:t>
      </w:r>
      <w:r w:rsidRPr="001E6F7F">
        <w:rPr>
          <w:rFonts w:ascii="Arial" w:eastAsia="Calibri" w:hAnsi="Arial" w:cs="Arial"/>
          <w:szCs w:val="24"/>
          <w:lang w:eastAsia="en-US"/>
        </w:rPr>
        <w:t>областной Думы</w:t>
      </w:r>
      <w:r w:rsidRPr="001E6F7F">
        <w:rPr>
          <w:rFonts w:ascii="Arial" w:eastAsia="Calibri" w:hAnsi="Arial" w:cs="Arial"/>
          <w:szCs w:val="24"/>
          <w:lang w:eastAsia="en-US"/>
        </w:rPr>
        <w:tab/>
      </w:r>
      <w:r w:rsidRPr="001E6F7F">
        <w:rPr>
          <w:rFonts w:ascii="Arial" w:eastAsia="Calibri" w:hAnsi="Arial" w:cs="Arial"/>
          <w:szCs w:val="24"/>
          <w:lang w:eastAsia="en-US"/>
        </w:rPr>
        <w:tab/>
      </w:r>
      <w:r w:rsidRPr="001E6F7F">
        <w:rPr>
          <w:rFonts w:ascii="Arial" w:eastAsia="Calibri" w:hAnsi="Arial" w:cs="Arial"/>
          <w:szCs w:val="24"/>
          <w:lang w:eastAsia="en-US"/>
        </w:rPr>
        <w:tab/>
      </w:r>
      <w:r w:rsidRPr="00B0325F">
        <w:rPr>
          <w:rFonts w:ascii="Arial" w:eastAsia="Calibri" w:hAnsi="Arial" w:cs="Arial"/>
          <w:szCs w:val="24"/>
          <w:lang w:eastAsia="en-US"/>
        </w:rPr>
        <w:t xml:space="preserve">   </w:t>
      </w:r>
      <w:r>
        <w:rPr>
          <w:rFonts w:ascii="Arial" w:eastAsia="Calibri" w:hAnsi="Arial" w:cs="Arial"/>
          <w:szCs w:val="24"/>
          <w:lang w:eastAsia="en-US"/>
        </w:rPr>
        <w:t xml:space="preserve">             И.О. Ф</w:t>
      </w:r>
      <w:r w:rsidRPr="00B0325F">
        <w:rPr>
          <w:rFonts w:ascii="Arial" w:eastAsia="Calibri" w:hAnsi="Arial" w:cs="Arial"/>
          <w:szCs w:val="24"/>
          <w:lang w:eastAsia="en-US"/>
        </w:rPr>
        <w:t>амилия</w:t>
      </w:r>
    </w:p>
    <w:p w:rsidR="00F07103" w:rsidRDefault="00F07103" w:rsidP="00F07103">
      <w:pPr>
        <w:rPr>
          <w:rFonts w:ascii="Arial" w:eastAsia="Calibri" w:hAnsi="Arial" w:cs="Arial"/>
          <w:szCs w:val="24"/>
          <w:lang w:eastAsia="en-US"/>
        </w:rPr>
      </w:pPr>
    </w:p>
    <w:sectPr w:rsidR="00F07103" w:rsidSect="00174B63">
      <w:headerReference w:type="default" r:id="rId9"/>
      <w:footerReference w:type="default" r:id="rId10"/>
      <w:headerReference w:type="first" r:id="rId11"/>
      <w:pgSz w:w="11906" w:h="16838"/>
      <w:pgMar w:top="16" w:right="1133" w:bottom="851" w:left="1701" w:header="0" w:footer="40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7103" w:rsidRDefault="00F07103" w:rsidP="00F07103">
      <w:r>
        <w:separator/>
      </w:r>
    </w:p>
  </w:endnote>
  <w:endnote w:type="continuationSeparator" w:id="0">
    <w:p w:rsidR="00F07103" w:rsidRDefault="00F07103" w:rsidP="00F071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7103" w:rsidRPr="00270AFF" w:rsidRDefault="00F07103" w:rsidP="00F07103">
    <w:pPr>
      <w:pStyle w:val="a3"/>
      <w:rPr>
        <w:sz w:val="16"/>
        <w:szCs w:val="16"/>
      </w:rPr>
    </w:pPr>
    <w:r w:rsidRPr="00270AFF">
      <w:rPr>
        <w:sz w:val="16"/>
        <w:szCs w:val="16"/>
      </w:rPr>
      <w:t xml:space="preserve">Максимова Нина Сергеевна </w:t>
    </w:r>
  </w:p>
  <w:p w:rsidR="00F07103" w:rsidRDefault="00F07103">
    <w:pPr>
      <w:pStyle w:val="a3"/>
    </w:pPr>
    <w:r w:rsidRPr="00270AFF">
      <w:rPr>
        <w:sz w:val="16"/>
        <w:szCs w:val="16"/>
      </w:rPr>
      <w:t>28-88-14 Maksimova@duma72.ru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7103" w:rsidRDefault="00F07103" w:rsidP="00F07103">
      <w:r>
        <w:separator/>
      </w:r>
    </w:p>
  </w:footnote>
  <w:footnote w:type="continuationSeparator" w:id="0">
    <w:p w:rsidR="00F07103" w:rsidRDefault="00F07103" w:rsidP="00F07103">
      <w:r>
        <w:continuationSeparator/>
      </w:r>
    </w:p>
  </w:footnote>
  <w:footnote w:id="1">
    <w:p w:rsidR="00A2358F" w:rsidRPr="00406F76" w:rsidRDefault="00A2358F" w:rsidP="00406F76">
      <w:pPr>
        <w:pStyle w:val="a3"/>
        <w:jc w:val="both"/>
        <w:rPr>
          <w:rFonts w:ascii="Arial" w:hAnsi="Arial" w:cs="Arial"/>
          <w:sz w:val="16"/>
          <w:szCs w:val="16"/>
        </w:rPr>
      </w:pPr>
      <w:r w:rsidRPr="00A2358F">
        <w:rPr>
          <w:rStyle w:val="ad"/>
          <w:rFonts w:ascii="Arial" w:hAnsi="Arial" w:cs="Arial"/>
          <w:sz w:val="16"/>
          <w:szCs w:val="16"/>
        </w:rPr>
        <w:footnoteRef/>
      </w:r>
      <w:r w:rsidRPr="00A2358F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Н</w:t>
      </w:r>
      <w:r w:rsidRPr="00A2358F">
        <w:rPr>
          <w:rFonts w:ascii="Arial" w:eastAsia="SimSun" w:hAnsi="Arial" w:cs="Arial"/>
          <w:kern w:val="3"/>
          <w:sz w:val="16"/>
          <w:szCs w:val="16"/>
          <w:lang w:eastAsia="zh-CN" w:bidi="hi-IN"/>
        </w:rPr>
        <w:t xml:space="preserve">аименования номинаций указываются в соответствии </w:t>
      </w:r>
      <w:r w:rsidR="00174B63">
        <w:rPr>
          <w:rFonts w:ascii="Arial" w:eastAsia="SimSun" w:hAnsi="Arial" w:cs="Arial"/>
          <w:kern w:val="3"/>
          <w:sz w:val="16"/>
          <w:szCs w:val="16"/>
          <w:lang w:eastAsia="zh-CN" w:bidi="hi-IN"/>
        </w:rPr>
        <w:t xml:space="preserve">с </w:t>
      </w:r>
      <w:r w:rsidRPr="00A2358F">
        <w:rPr>
          <w:rFonts w:ascii="Arial" w:eastAsia="SimSun" w:hAnsi="Arial" w:cs="Arial"/>
          <w:kern w:val="3"/>
          <w:sz w:val="16"/>
          <w:szCs w:val="16"/>
          <w:lang w:eastAsia="zh-CN" w:bidi="hi-IN"/>
        </w:rPr>
        <w:t>Положением об учреждении звания лауреата областной премии имени В.И. Муравленко, утвержденным постановлением Администрации Тюменской области</w:t>
      </w:r>
      <w:r>
        <w:rPr>
          <w:rFonts w:ascii="Arial" w:eastAsia="SimSun" w:hAnsi="Arial" w:cs="Arial"/>
          <w:kern w:val="3"/>
          <w:sz w:val="16"/>
          <w:szCs w:val="16"/>
          <w:lang w:eastAsia="zh-CN" w:bidi="hi-IN"/>
        </w:rPr>
        <w:t xml:space="preserve"> </w:t>
      </w:r>
      <w:r w:rsidRPr="00A2358F">
        <w:rPr>
          <w:rFonts w:ascii="Arial" w:eastAsia="SimSun" w:hAnsi="Arial" w:cs="Arial"/>
          <w:kern w:val="3"/>
          <w:sz w:val="16"/>
          <w:szCs w:val="16"/>
          <w:lang w:eastAsia="zh-CN" w:bidi="hi-IN"/>
        </w:rPr>
        <w:t>и Тюменской областной Думы от 31.12.1998 № 227/370.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364211"/>
      <w:docPartObj>
        <w:docPartGallery w:val="Page Numbers (Top of Page)"/>
        <w:docPartUnique/>
      </w:docPartObj>
    </w:sdtPr>
    <w:sdtEndPr>
      <w:rPr>
        <w:rFonts w:ascii="Arial" w:hAnsi="Arial" w:cs="Arial"/>
      </w:rPr>
    </w:sdtEndPr>
    <w:sdtContent>
      <w:p w:rsidR="007674E3" w:rsidRDefault="007674E3">
        <w:pPr>
          <w:pStyle w:val="a9"/>
          <w:jc w:val="center"/>
        </w:pPr>
      </w:p>
      <w:p w:rsidR="00F07103" w:rsidRPr="00F07103" w:rsidRDefault="00F07103">
        <w:pPr>
          <w:pStyle w:val="a9"/>
          <w:jc w:val="center"/>
          <w:rPr>
            <w:rFonts w:ascii="Arial" w:hAnsi="Arial" w:cs="Arial"/>
          </w:rPr>
        </w:pPr>
        <w:r w:rsidRPr="00F07103">
          <w:rPr>
            <w:rFonts w:ascii="Arial" w:hAnsi="Arial" w:cs="Arial"/>
          </w:rPr>
          <w:fldChar w:fldCharType="begin"/>
        </w:r>
        <w:r w:rsidRPr="00F07103">
          <w:rPr>
            <w:rFonts w:ascii="Arial" w:hAnsi="Arial" w:cs="Arial"/>
          </w:rPr>
          <w:instrText>PAGE   \* MERGEFORMAT</w:instrText>
        </w:r>
        <w:r w:rsidRPr="00F07103">
          <w:rPr>
            <w:rFonts w:ascii="Arial" w:hAnsi="Arial" w:cs="Arial"/>
          </w:rPr>
          <w:fldChar w:fldCharType="separate"/>
        </w:r>
        <w:r w:rsidR="0064088C">
          <w:rPr>
            <w:rFonts w:ascii="Arial" w:hAnsi="Arial" w:cs="Arial"/>
            <w:noProof/>
          </w:rPr>
          <w:t>2</w:t>
        </w:r>
        <w:r w:rsidRPr="00F07103">
          <w:rPr>
            <w:rFonts w:ascii="Arial" w:hAnsi="Arial" w:cs="Arial"/>
          </w:rPr>
          <w:fldChar w:fldCharType="end"/>
        </w:r>
      </w:p>
    </w:sdtContent>
  </w:sdt>
  <w:p w:rsidR="00F07103" w:rsidRDefault="00F07103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7CE7" w:rsidRDefault="00627CE7" w:rsidP="004632F0">
    <w:pPr>
      <w:jc w:val="both"/>
      <w:rPr>
        <w:rFonts w:ascii="Arial" w:hAnsi="Arial" w:cs="Arial"/>
        <w:i/>
        <w:noProof/>
        <w:sz w:val="22"/>
        <w:szCs w:val="22"/>
        <w:lang w:eastAsia="x-none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24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7103"/>
    <w:rsid w:val="000F4D3A"/>
    <w:rsid w:val="00174B63"/>
    <w:rsid w:val="00386285"/>
    <w:rsid w:val="003B42A1"/>
    <w:rsid w:val="00406F76"/>
    <w:rsid w:val="004632F0"/>
    <w:rsid w:val="00627CE7"/>
    <w:rsid w:val="0064088C"/>
    <w:rsid w:val="00680178"/>
    <w:rsid w:val="006E6DE8"/>
    <w:rsid w:val="007674E3"/>
    <w:rsid w:val="008A3302"/>
    <w:rsid w:val="008F5D43"/>
    <w:rsid w:val="00A2358F"/>
    <w:rsid w:val="00CA6091"/>
    <w:rsid w:val="00CF6DD2"/>
    <w:rsid w:val="00E27033"/>
    <w:rsid w:val="00F071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7103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F07103"/>
    <w:pPr>
      <w:tabs>
        <w:tab w:val="center" w:pos="4703"/>
        <w:tab w:val="right" w:pos="9406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F0710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Body Text"/>
    <w:basedOn w:val="a"/>
    <w:link w:val="a6"/>
    <w:rsid w:val="00F07103"/>
    <w:pPr>
      <w:jc w:val="both"/>
    </w:pPr>
    <w:rPr>
      <w:rFonts w:ascii="Arial" w:hAnsi="Arial"/>
      <w:sz w:val="28"/>
    </w:rPr>
  </w:style>
  <w:style w:type="character" w:customStyle="1" w:styleId="a6">
    <w:name w:val="Основной текст Знак"/>
    <w:basedOn w:val="a0"/>
    <w:link w:val="a5"/>
    <w:rsid w:val="00F07103"/>
    <w:rPr>
      <w:rFonts w:ascii="Arial" w:eastAsia="Times New Roman" w:hAnsi="Arial" w:cs="Times New Roman"/>
      <w:sz w:val="28"/>
      <w:szCs w:val="20"/>
      <w:lang w:eastAsia="ru-RU"/>
    </w:rPr>
  </w:style>
  <w:style w:type="paragraph" w:customStyle="1" w:styleId="Standard">
    <w:name w:val="Standard"/>
    <w:rsid w:val="00F07103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eastAsia="zh-CN"/>
    </w:rPr>
  </w:style>
  <w:style w:type="paragraph" w:styleId="a7">
    <w:name w:val="Balloon Text"/>
    <w:basedOn w:val="a"/>
    <w:link w:val="a8"/>
    <w:uiPriority w:val="99"/>
    <w:semiHidden/>
    <w:unhideWhenUsed/>
    <w:rsid w:val="00F0710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07103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header"/>
    <w:basedOn w:val="a"/>
    <w:link w:val="aa"/>
    <w:uiPriority w:val="99"/>
    <w:unhideWhenUsed/>
    <w:rsid w:val="00F07103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F0710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b">
    <w:name w:val="footnote text"/>
    <w:basedOn w:val="a"/>
    <w:link w:val="ac"/>
    <w:uiPriority w:val="99"/>
    <w:semiHidden/>
    <w:unhideWhenUsed/>
    <w:rsid w:val="00A2358F"/>
    <w:rPr>
      <w:sz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A2358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d">
    <w:name w:val="footnote reference"/>
    <w:basedOn w:val="a0"/>
    <w:uiPriority w:val="99"/>
    <w:semiHidden/>
    <w:unhideWhenUsed/>
    <w:rsid w:val="00A2358F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7103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F07103"/>
    <w:pPr>
      <w:tabs>
        <w:tab w:val="center" w:pos="4703"/>
        <w:tab w:val="right" w:pos="9406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F0710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Body Text"/>
    <w:basedOn w:val="a"/>
    <w:link w:val="a6"/>
    <w:rsid w:val="00F07103"/>
    <w:pPr>
      <w:jc w:val="both"/>
    </w:pPr>
    <w:rPr>
      <w:rFonts w:ascii="Arial" w:hAnsi="Arial"/>
      <w:sz w:val="28"/>
    </w:rPr>
  </w:style>
  <w:style w:type="character" w:customStyle="1" w:styleId="a6">
    <w:name w:val="Основной текст Знак"/>
    <w:basedOn w:val="a0"/>
    <w:link w:val="a5"/>
    <w:rsid w:val="00F07103"/>
    <w:rPr>
      <w:rFonts w:ascii="Arial" w:eastAsia="Times New Roman" w:hAnsi="Arial" w:cs="Times New Roman"/>
      <w:sz w:val="28"/>
      <w:szCs w:val="20"/>
      <w:lang w:eastAsia="ru-RU"/>
    </w:rPr>
  </w:style>
  <w:style w:type="paragraph" w:customStyle="1" w:styleId="Standard">
    <w:name w:val="Standard"/>
    <w:rsid w:val="00F07103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eastAsia="zh-CN"/>
    </w:rPr>
  </w:style>
  <w:style w:type="paragraph" w:styleId="a7">
    <w:name w:val="Balloon Text"/>
    <w:basedOn w:val="a"/>
    <w:link w:val="a8"/>
    <w:uiPriority w:val="99"/>
    <w:semiHidden/>
    <w:unhideWhenUsed/>
    <w:rsid w:val="00F0710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07103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header"/>
    <w:basedOn w:val="a"/>
    <w:link w:val="aa"/>
    <w:uiPriority w:val="99"/>
    <w:unhideWhenUsed/>
    <w:rsid w:val="00F07103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F0710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b">
    <w:name w:val="footnote text"/>
    <w:basedOn w:val="a"/>
    <w:link w:val="ac"/>
    <w:uiPriority w:val="99"/>
    <w:semiHidden/>
    <w:unhideWhenUsed/>
    <w:rsid w:val="00A2358F"/>
    <w:rPr>
      <w:sz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A2358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d">
    <w:name w:val="footnote reference"/>
    <w:basedOn w:val="a0"/>
    <w:uiPriority w:val="99"/>
    <w:semiHidden/>
    <w:unhideWhenUsed/>
    <w:rsid w:val="00A2358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42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0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03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9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05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EF282E-D484-498C-814C-67532231EA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334</Words>
  <Characters>1910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Москалева Е.Л.</dc:creator>
  <cp:lastModifiedBy>Воробьева Е.С.</cp:lastModifiedBy>
  <cp:revision>4</cp:revision>
  <cp:lastPrinted>2024-06-26T06:12:00Z</cp:lastPrinted>
  <dcterms:created xsi:type="dcterms:W3CDTF">2024-06-21T10:51:00Z</dcterms:created>
  <dcterms:modified xsi:type="dcterms:W3CDTF">2024-06-26T06:13:00Z</dcterms:modified>
</cp:coreProperties>
</file>